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EE" w:rsidRPr="00FF3AEE" w:rsidRDefault="00FF3AEE" w:rsidP="00FF3AEE">
      <w:pPr>
        <w:rPr>
          <w:rFonts w:ascii="Times New Roman" w:hAnsi="Times New Roman" w:cs="Times New Roman"/>
          <w:b/>
          <w:sz w:val="24"/>
          <w:szCs w:val="24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>Из Устава ОУ</w:t>
      </w:r>
    </w:p>
    <w:p w:rsidR="00FF3AEE" w:rsidRPr="00FF3AEE" w:rsidRDefault="00FF3AEE" w:rsidP="00FF3AEE">
      <w:pPr>
        <w:rPr>
          <w:rFonts w:ascii="Times New Roman" w:hAnsi="Times New Roman" w:cs="Times New Roman"/>
          <w:b/>
          <w:sz w:val="24"/>
          <w:szCs w:val="24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>4.10. Общее собрание трудового коллектива: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>- заслушивает ежегодный отчет администрации учреждения о выполнении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>Коллективного договора;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>- обсуждает вопросы состояния трудовой дисциплины в Учреждении;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>- поддерживает общественные инициативы по развитию деятельности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>Учреждения;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>- выбирает представителей работников в комиссию по трудовым спорам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>Учреждения;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>-принимает решение об объявлении забастовки, проводит выборы органа,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3AEE">
        <w:rPr>
          <w:rFonts w:ascii="Times New Roman" w:hAnsi="Times New Roman" w:cs="Times New Roman"/>
          <w:sz w:val="24"/>
          <w:szCs w:val="24"/>
        </w:rPr>
        <w:t>возглавляющего</w:t>
      </w:r>
      <w:proofErr w:type="gramEnd"/>
      <w:r w:rsidRPr="00FF3AEE">
        <w:rPr>
          <w:rFonts w:ascii="Times New Roman" w:hAnsi="Times New Roman" w:cs="Times New Roman"/>
          <w:sz w:val="24"/>
          <w:szCs w:val="24"/>
        </w:rPr>
        <w:t xml:space="preserve"> забастовку.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>Общее собрание трудового коллектива Учреждения является постоянно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>действующим высшим органом коллегиального управления. Общее собрание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>трудового коллектива Учреждения собирается по мере надобности, но не реже 1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>раза в год. Инициатором созыва общего собрания работников может быть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>Учредитель, Директор Учреждения или не менее одной трети работников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>Учреждения. Общее собрание трудового коллектива Учреждения вправе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>принимать решения, если в его работе участвует не менее половины от общего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 xml:space="preserve">количества </w:t>
      </w:r>
      <w:proofErr w:type="gramStart"/>
      <w:r w:rsidRPr="00FF3AEE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FF3AEE">
        <w:rPr>
          <w:rFonts w:ascii="Times New Roman" w:hAnsi="Times New Roman" w:cs="Times New Roman"/>
          <w:sz w:val="24"/>
          <w:szCs w:val="24"/>
        </w:rPr>
        <w:t>. Решение общего собрания трудового коллектива</w:t>
      </w:r>
    </w:p>
    <w:p w:rsidR="00FF3AEE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>Учреждение считается принятым, если за него проголосовало не менее половины</w:t>
      </w:r>
    </w:p>
    <w:p w:rsidR="00990C19" w:rsidRPr="00FF3AEE" w:rsidRDefault="00FF3AEE" w:rsidP="00FF3AEE">
      <w:pPr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sz w:val="24"/>
          <w:szCs w:val="24"/>
        </w:rPr>
        <w:t>работников, присутствующих на собран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765A9D">
        <w:rPr>
          <w:rFonts w:ascii="Times New Roman" w:hAnsi="Times New Roman" w:cs="Times New Roman"/>
          <w:sz w:val="24"/>
          <w:szCs w:val="24"/>
        </w:rPr>
        <w:t>.</w:t>
      </w:r>
    </w:p>
    <w:sectPr w:rsidR="00990C19" w:rsidRPr="00FF3AEE" w:rsidSect="00FF3A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3AEE"/>
    <w:rsid w:val="003720A3"/>
    <w:rsid w:val="003D2190"/>
    <w:rsid w:val="00765A9D"/>
    <w:rsid w:val="00990C19"/>
    <w:rsid w:val="00AA6954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2024-03-27T02:52:00Z</dcterms:created>
  <dcterms:modified xsi:type="dcterms:W3CDTF">2024-03-27T02:53:00Z</dcterms:modified>
</cp:coreProperties>
</file>